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F" w:rsidRDefault="00923ABF" w:rsidP="00923ABF">
      <w:pPr>
        <w:spacing w:line="50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</w:t>
      </w:r>
    </w:p>
    <w:p w:rsidR="00923ABF" w:rsidRDefault="00923ABF" w:rsidP="00923ABF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任务书</w:t>
      </w:r>
    </w:p>
    <w:p w:rsidR="00923ABF" w:rsidRDefault="00923ABF" w:rsidP="00923ABF">
      <w:pPr>
        <w:spacing w:line="500" w:lineRule="exact"/>
        <w:rPr>
          <w:rFonts w:ascii="仿宋_GB2312" w:eastAsia="仿宋_GB2312"/>
          <w:bCs/>
          <w:sz w:val="44"/>
          <w:szCs w:val="44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923ABF" w:rsidTr="00923ABF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业务名称：协助编写《澜沧江-湄公河农业合作发展报告（2019）》</w:t>
            </w:r>
          </w:p>
        </w:tc>
      </w:tr>
      <w:tr w:rsidR="00923ABF" w:rsidTr="00923ABF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委托人：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祝自冬</w:t>
            </w:r>
            <w:proofErr w:type="gramEnd"/>
          </w:p>
        </w:tc>
      </w:tr>
      <w:tr w:rsidR="00923ABF" w:rsidTr="00923ABF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联系处室：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农业合作中心</w:t>
            </w:r>
          </w:p>
        </w:tc>
      </w:tr>
      <w:tr w:rsidR="00923ABF" w:rsidTr="00923ABF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联系人：姜晔 电话：59194834 电子邮箱：</w:t>
            </w:r>
            <w:r>
              <w:rPr>
                <w:rFonts w:eastAsia="仿宋_GB2312"/>
                <w:sz w:val="28"/>
                <w:szCs w:val="28"/>
              </w:rPr>
              <w:t>jiangye@agri.gov.cn</w:t>
            </w:r>
          </w:p>
        </w:tc>
      </w:tr>
      <w:tr w:rsidR="00923ABF" w:rsidTr="00923ABF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spacing w:line="4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任务内容：</w:t>
            </w:r>
          </w:p>
          <w:p w:rsidR="00923ABF" w:rsidRDefault="00923ABF">
            <w:pPr>
              <w:widowControl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《澜沧江-湄公河农业合作发展报告（2019）》拟为中英文编辑，梳理上一年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农业合作的进展、成效，分析探讨下一步合作方向与目标，包含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农业合作三年行动计划、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农业合作中心定位职责、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农业合作对区域乡村振兴的促进作用、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合作专项基金农业项目实施、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国家农业投资政策、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区域农业科技合作等不同专题，以及我国重点省区、湄公河5国开展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农业合作的情况梳理。</w:t>
            </w:r>
          </w:p>
          <w:p w:rsidR="00923ABF" w:rsidRDefault="00923ABF">
            <w:pPr>
              <w:widowControl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拟征集在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农业合作领域具备一定研究基础的高校、科研机构协助编写《澜沧江-湄公河农业合作发展报告（2019）》，主要是任务包括：结合有关中英文资料，起草湄公河5国农业发展及其对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澜湄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农业合作的参与情况报告，对发展报告进行统稿、翻译、排版校正等。</w:t>
            </w:r>
          </w:p>
        </w:tc>
      </w:tr>
      <w:tr w:rsidR="00923ABF" w:rsidTr="00923ABF">
        <w:trPr>
          <w:trHeight w:val="670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预期成果形式：澜沧江-湄公河农业合作发展报告（2019）</w:t>
            </w:r>
          </w:p>
        </w:tc>
      </w:tr>
      <w:tr w:rsidR="00923ABF" w:rsidTr="00923ABF">
        <w:trPr>
          <w:trHeight w:val="840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F" w:rsidRDefault="00923AB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完成时间要求：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2019年10月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底</w:t>
            </w:r>
            <w:r>
              <w:rPr>
                <w:rFonts w:ascii="仿宋_GB2312" w:eastAsia="仿宋_GB2312" w:hint="eastAsia"/>
                <w:sz w:val="28"/>
                <w:szCs w:val="28"/>
              </w:rPr>
              <w:t>提交初稿；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2019年12月完成终稿</w:t>
            </w:r>
          </w:p>
        </w:tc>
      </w:tr>
      <w:tr w:rsidR="00923ABF" w:rsidTr="00923ABF">
        <w:trPr>
          <w:trHeight w:val="405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F" w:rsidRDefault="00923ABF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备注：合同金额不超过8万元</w:t>
            </w:r>
          </w:p>
        </w:tc>
      </w:tr>
    </w:tbl>
    <w:p w:rsidR="00923ABF" w:rsidRDefault="00923ABF" w:rsidP="00923ABF"/>
    <w:p w:rsidR="00923ABF" w:rsidRDefault="00923ABF" w:rsidP="00923ABF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sectPr w:rsidR="0092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97"/>
    <w:rsid w:val="00374BCF"/>
    <w:rsid w:val="004E139F"/>
    <w:rsid w:val="00923ABF"/>
    <w:rsid w:val="00A21797"/>
    <w:rsid w:val="00AF24CF"/>
    <w:rsid w:val="00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F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F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ye</dc:creator>
  <cp:lastModifiedBy>hp</cp:lastModifiedBy>
  <cp:revision>2</cp:revision>
  <dcterms:created xsi:type="dcterms:W3CDTF">2019-08-01T07:46:00Z</dcterms:created>
  <dcterms:modified xsi:type="dcterms:W3CDTF">2019-08-01T07:46:00Z</dcterms:modified>
</cp:coreProperties>
</file>